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644B3" w:rsidRPr="00C330BC" w:rsidTr="00D644B3">
        <w:tc>
          <w:tcPr>
            <w:tcW w:w="1985" w:type="dxa"/>
            <w:shd w:val="clear" w:color="auto" w:fill="auto"/>
          </w:tcPr>
          <w:p w:rsidR="00D644B3" w:rsidRPr="00C330BC" w:rsidRDefault="00607BE5" w:rsidP="00C330B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E28416" wp14:editId="64F220A6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-175895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644B3" w:rsidRPr="00C330BC" w:rsidRDefault="00607BE5" w:rsidP="00C330B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D644B3" w:rsidRPr="00C330BC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D644B3" w:rsidRPr="00C330BC" w:rsidRDefault="00D644B3" w:rsidP="00C330BC">
            <w:pPr>
              <w:spacing w:line="360" w:lineRule="auto"/>
              <w:jc w:val="center"/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D644B3" w:rsidRPr="00C330BC" w:rsidRDefault="00D644B3" w:rsidP="00C330BC">
            <w:pPr>
              <w:spacing w:line="360" w:lineRule="auto"/>
              <w:ind w:hanging="108"/>
              <w:jc w:val="center"/>
              <w:rPr>
                <w:b/>
              </w:rPr>
            </w:pPr>
            <w:r w:rsidRPr="00C330B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644B3" w:rsidRPr="00C330BC" w:rsidRDefault="00D644B3" w:rsidP="00C330B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644B3" w:rsidRPr="00C330BC" w:rsidTr="00B746A4">
        <w:tc>
          <w:tcPr>
            <w:tcW w:w="9747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746A4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746A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B746A4">
              <w:rPr>
                <w:color w:val="000000"/>
                <w:sz w:val="28"/>
                <w:szCs w:val="28"/>
              </w:rPr>
              <w:t xml:space="preserve">                                          Проректор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                         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0E3EC8">
              <w:rPr>
                <w:color w:val="000000"/>
                <w:sz w:val="28"/>
                <w:szCs w:val="28"/>
              </w:rPr>
              <w:t xml:space="preserve">  </w:t>
            </w:r>
            <w:r w:rsidR="00B746A4">
              <w:rPr>
                <w:color w:val="000000"/>
                <w:sz w:val="28"/>
                <w:szCs w:val="28"/>
              </w:rPr>
              <w:t xml:space="preserve">      </w:t>
            </w:r>
            <w:r w:rsidR="000E3EC8" w:rsidRPr="004227FB">
              <w:rPr>
                <w:noProof/>
                <w:u w:val="single"/>
              </w:rPr>
              <w:drawing>
                <wp:inline distT="0" distB="0" distL="0" distR="0" wp14:anchorId="3E2AFE34" wp14:editId="1266E0EB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607BE5">
              <w:rPr>
                <w:color w:val="000000"/>
                <w:sz w:val="28"/>
                <w:szCs w:val="28"/>
              </w:rPr>
              <w:t xml:space="preserve"> 28 мая 2025 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ОП</w:t>
            </w:r>
            <w:r w:rsidR="00491490" w:rsidRPr="00E11917">
              <w:rPr>
                <w:b/>
                <w:sz w:val="28"/>
                <w:szCs w:val="28"/>
                <w:shd w:val="clear" w:color="auto" w:fill="FFFFFF"/>
              </w:rPr>
              <w:t>. 10</w:t>
            </w:r>
            <w:r w:rsidR="00607BE5" w:rsidRPr="00E11917">
              <w:rPr>
                <w:b/>
                <w:sz w:val="28"/>
                <w:szCs w:val="28"/>
                <w:shd w:val="clear" w:color="auto" w:fill="FFFFFF"/>
              </w:rPr>
              <w:t xml:space="preserve"> ВВЕДЕНИЕ В ГОСТИНИЧНЫЙ БИЗНЕС</w:t>
            </w:r>
          </w:p>
          <w:p w:rsidR="00B746A4" w:rsidRPr="00491490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по специальности </w:t>
      </w:r>
    </w:p>
    <w:p w:rsidR="00D644B3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</w:t>
      </w:r>
      <w:r w:rsidR="00FB4106">
        <w:rPr>
          <w:b/>
          <w:sz w:val="28"/>
          <w:szCs w:val="28"/>
        </w:rPr>
        <w:t>6 Туризм и гостеприимство</w:t>
      </w:r>
    </w:p>
    <w:p w:rsidR="005D1E9C" w:rsidRPr="00C330BC" w:rsidRDefault="005D1E9C" w:rsidP="00C330BC">
      <w:pPr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Квалификация выпускника: Специалист по </w:t>
      </w:r>
      <w:r w:rsidR="00FB4106">
        <w:rPr>
          <w:sz w:val="28"/>
          <w:szCs w:val="28"/>
        </w:rPr>
        <w:t xml:space="preserve">туризму и </w:t>
      </w:r>
      <w:r w:rsidRPr="00C330BC">
        <w:rPr>
          <w:sz w:val="28"/>
          <w:szCs w:val="28"/>
        </w:rPr>
        <w:t>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0F5296" w:rsidRPr="000F5296" w:rsidRDefault="000F5296" w:rsidP="000F5296">
      <w:pPr>
        <w:jc w:val="center"/>
        <w:rPr>
          <w:sz w:val="32"/>
          <w:szCs w:val="32"/>
        </w:rPr>
      </w:pPr>
      <w:r w:rsidRPr="000F5296">
        <w:rPr>
          <w:sz w:val="32"/>
          <w:szCs w:val="32"/>
        </w:rPr>
        <w:t>Год начала подготовки: 202</w:t>
      </w:r>
      <w:r w:rsidR="002D2422">
        <w:rPr>
          <w:sz w:val="32"/>
          <w:szCs w:val="32"/>
        </w:rPr>
        <w:t>4</w:t>
      </w:r>
      <w:bookmarkStart w:id="0" w:name="_GoBack"/>
      <w:bookmarkEnd w:id="0"/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0F5296">
      <w:pPr>
        <w:contextualSpacing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0806C6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20</w:t>
      </w:r>
      <w:r w:rsidR="00DC2251" w:rsidRPr="00C330BC">
        <w:rPr>
          <w:sz w:val="28"/>
          <w:szCs w:val="28"/>
        </w:rPr>
        <w:t>2</w:t>
      </w:r>
      <w:r w:rsidR="00607BE5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B746A4" w:rsidRDefault="00D644B3" w:rsidP="00B746A4">
                  <w:pPr>
                    <w:spacing w:after="120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FB4106">
                    <w:rPr>
                      <w:i/>
                      <w:color w:val="000000"/>
                      <w:sz w:val="28"/>
                      <w:szCs w:val="28"/>
                    </w:rPr>
                    <w:t>Введение в гостиничный бизнес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Pr="00C330BC">
                    <w:rPr>
                      <w:color w:val="000000"/>
                      <w:sz w:val="28"/>
                    </w:rPr>
                    <w:t xml:space="preserve">составлена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>едерального государственного образовательного стандарта по специальности 43.02.1</w:t>
                  </w:r>
                  <w:r w:rsidR="00FB4106">
                    <w:rPr>
                      <w:color w:val="000000"/>
                      <w:sz w:val="28"/>
                    </w:rPr>
                    <w:t>6</w:t>
                  </w:r>
                  <w:r w:rsidRPr="00C330BC">
                    <w:rPr>
                      <w:color w:val="000000"/>
                      <w:sz w:val="28"/>
                    </w:rPr>
                    <w:t xml:space="preserve"> </w:t>
                  </w:r>
                  <w:r w:rsidR="00FB4106">
                    <w:rPr>
                      <w:color w:val="000000"/>
                      <w:sz w:val="28"/>
                    </w:rPr>
                    <w:t>Туризм и гостеприимство</w:t>
                  </w:r>
                  <w:r w:rsidR="00B746A4">
                    <w:rPr>
                      <w:color w:val="000000"/>
                      <w:sz w:val="28"/>
                    </w:rPr>
                    <w:t xml:space="preserve"> </w:t>
                  </w:r>
                  <w:r w:rsidR="00B746A4">
                    <w:rPr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C330BC">
                    <w:rPr>
                      <w:color w:val="000000"/>
                      <w:sz w:val="28"/>
                    </w:rPr>
                    <w:t xml:space="preserve">, утвержденного приказом </w:t>
                  </w:r>
                  <w:r w:rsidR="00FB4106" w:rsidRPr="000806C6"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  <w:t>Министерства просвещения Российской Федерации от 12 декабря 2022 г. № 1100</w:t>
                  </w:r>
                  <w:r w:rsidRPr="000806C6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FB4106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В.Б. Васильева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B746A4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85"/>
        </w:trPr>
        <w:tc>
          <w:tcPr>
            <w:tcW w:w="1544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644B3" w:rsidRPr="00C330BC" w:rsidTr="00D644B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>Е.Н. Осипова, канд. техн.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B746A4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607BE5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FB4106">
        <w:rPr>
          <w:i/>
          <w:color w:val="000000"/>
          <w:sz w:val="28"/>
          <w:szCs w:val="28"/>
        </w:rPr>
        <w:t>Введение в гостиничный бизнес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r w:rsidR="00D644B3" w:rsidRPr="00C330BC">
        <w:rPr>
          <w:color w:val="000000"/>
          <w:sz w:val="28"/>
          <w:szCs w:val="28"/>
        </w:rPr>
        <w:t xml:space="preserve">рассмотрена и одобрена на </w:t>
      </w:r>
      <w:r w:rsidR="00D644B3" w:rsidRPr="005D1E9C">
        <w:rPr>
          <w:color w:val="000000"/>
          <w:sz w:val="28"/>
          <w:szCs w:val="28"/>
        </w:rPr>
        <w:t>заседании кафедры сервиса и туризма</w:t>
      </w:r>
      <w:r w:rsidR="00D644B3" w:rsidRPr="005D1E9C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507ABC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07ABC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507ABC">
        <w:rPr>
          <w:sz w:val="28"/>
          <w:szCs w:val="28"/>
        </w:rPr>
        <w:t>г., №</w:t>
      </w:r>
      <w:r>
        <w:rPr>
          <w:sz w:val="28"/>
          <w:szCs w:val="28"/>
        </w:rPr>
        <w:t xml:space="preserve"> 8</w:t>
      </w:r>
      <w:r w:rsidRPr="00507A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</w:p>
    <w:p w:rsidR="00D644B3" w:rsidRPr="00C330BC" w:rsidRDefault="00D644B3" w:rsidP="00E2676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  <w:t xml:space="preserve"> </w:t>
      </w:r>
      <w:r w:rsidR="00E2676B">
        <w:rPr>
          <w:color w:val="000000"/>
          <w:sz w:val="28"/>
          <w:szCs w:val="28"/>
        </w:rPr>
        <w:t xml:space="preserve">                   </w:t>
      </w:r>
      <w:r w:rsidRPr="00C330BC">
        <w:rPr>
          <w:color w:val="000000"/>
          <w:sz w:val="28"/>
          <w:szCs w:val="28"/>
        </w:rPr>
        <w:t xml:space="preserve">                 </w:t>
      </w:r>
      <w:r w:rsidR="00E2676B">
        <w:rPr>
          <w:noProof/>
        </w:rPr>
        <w:drawing>
          <wp:inline distT="0" distB="0" distL="0" distR="0" wp14:anchorId="7DA113E6" wp14:editId="42F2C5D4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30BC">
        <w:rPr>
          <w:color w:val="000000"/>
          <w:sz w:val="28"/>
          <w:szCs w:val="28"/>
        </w:rPr>
        <w:t xml:space="preserve">                       Е.Н. Осипова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Pr="00C330BC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B746A4" w:rsidRPr="00C330BC" w:rsidRDefault="008B0C91" w:rsidP="00B746A4">
      <w:pPr>
        <w:spacing w:after="12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92470B">
        <w:rPr>
          <w:sz w:val="28"/>
          <w:szCs w:val="28"/>
        </w:rPr>
        <w:t>6 Туризм и гостеприимство</w:t>
      </w:r>
      <w:r w:rsidR="00B746A4">
        <w:rPr>
          <w:sz w:val="28"/>
          <w:szCs w:val="28"/>
        </w:rPr>
        <w:t xml:space="preserve"> 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Код ПК, ОК</w:t>
            </w:r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5C47F1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</w:t>
            </w:r>
            <w:r w:rsidR="005C47F1">
              <w:rPr>
                <w:bCs/>
                <w:szCs w:val="24"/>
              </w:rPr>
              <w:t>0</w:t>
            </w:r>
            <w:r w:rsidRPr="00C330BC">
              <w:rPr>
                <w:bCs/>
                <w:szCs w:val="24"/>
              </w:rPr>
              <w:t>2</w:t>
            </w:r>
            <w:r w:rsidR="0059689A" w:rsidRPr="00C330BC">
              <w:rPr>
                <w:bCs/>
                <w:szCs w:val="24"/>
              </w:rPr>
              <w:t xml:space="preserve">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D644B3" w:rsidRPr="00C330BC" w:rsidRDefault="00D644B3" w:rsidP="00C330BC">
            <w:pPr>
              <w:rPr>
                <w:bCs/>
                <w:szCs w:val="24"/>
              </w:rPr>
            </w:pPr>
          </w:p>
        </w:tc>
        <w:tc>
          <w:tcPr>
            <w:tcW w:w="1968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559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 </w:t>
            </w: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Pr="00C330BC" w:rsidRDefault="005C47F1" w:rsidP="005C47F1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ОК-05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особенности социального и культурного контекста; правила оформления документов и построения устных сообщений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ОК-09 Пользоваться профессиональной документацией на государственном и иностранном языках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1.2. Организовывать текущую деятельность сотрудников служб предприятий туризма и гостеприимства </w:t>
            </w:r>
          </w:p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8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количественной оценки и анализа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технологией делопроизводства (ведение документации, хранение и извлечение информации)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Собирать, обрабатывать и анализировать статистические данные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Формировать банки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туроператорами, экскурсионными бюро, кассами продажи билетов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переговоров, устного общения с клиентом, включая телефонные переговоры </w:t>
            </w:r>
          </w:p>
          <w:p w:rsidR="00B72F3E" w:rsidRPr="00C330BC" w:rsidRDefault="0092470B" w:rsidP="0092470B">
            <w:pPr>
              <w:rPr>
                <w:bCs/>
                <w:szCs w:val="24"/>
              </w:rPr>
            </w:pPr>
            <w:r>
              <w:rPr>
                <w:sz w:val="22"/>
              </w:rPr>
              <w:t xml:space="preserve">Владеть культурой межличностного общения </w:t>
            </w:r>
          </w:p>
        </w:tc>
        <w:tc>
          <w:tcPr>
            <w:tcW w:w="1559" w:type="pct"/>
          </w:tcPr>
          <w:p w:rsidR="00B72F3E" w:rsidRPr="00C330BC" w:rsidRDefault="00B72F3E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t xml:space="preserve">2. </w:t>
      </w:r>
      <w:r w:rsidRPr="00B746A4">
        <w:rPr>
          <w:b/>
          <w:sz w:val="28"/>
          <w:szCs w:val="28"/>
        </w:rPr>
        <w:t>СТРУКТУРА И СОДЕРЖАНИЕ УЧЕБНОЙ ДИСЦИПЛИНЫ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2.1. Объем учебной дисциплины и виды учебной работы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B746A4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90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36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54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color w:val="000000"/>
                <w:sz w:val="28"/>
                <w:szCs w:val="28"/>
              </w:rPr>
            </w:pPr>
            <w:r w:rsidRPr="00B746A4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A444D8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r w:rsidR="00B36352" w:rsidRPr="00B746A4">
              <w:rPr>
                <w:b/>
                <w:color w:val="000000"/>
                <w:sz w:val="28"/>
                <w:szCs w:val="28"/>
              </w:rPr>
              <w:t>работа,</w:t>
            </w:r>
            <w:r w:rsidRPr="00B746A4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B746A4">
              <w:rPr>
                <w:color w:val="000000"/>
                <w:sz w:val="28"/>
                <w:szCs w:val="28"/>
              </w:rPr>
              <w:t xml:space="preserve"> </w:t>
            </w:r>
            <w:r w:rsidRPr="00B746A4">
              <w:rPr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B74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B746A4" w:rsidRDefault="00B746A4" w:rsidP="00C330BC">
      <w:pPr>
        <w:rPr>
          <w:b/>
          <w:sz w:val="28"/>
          <w:szCs w:val="28"/>
        </w:rPr>
        <w:sectPr w:rsidR="00B746A4" w:rsidSect="00D644B3">
          <w:footerReference w:type="default" r:id="rId12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B746A4" w:rsidRDefault="00D644B3" w:rsidP="00B746A4">
      <w:pPr>
        <w:rPr>
          <w:b/>
          <w:bCs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B746A4" w:rsidRDefault="00D644B3" w:rsidP="00C330BC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9268"/>
        <w:gridCol w:w="1692"/>
        <w:gridCol w:w="2182"/>
      </w:tblGrid>
      <w:tr w:rsidR="00D644B3" w:rsidRPr="00B746A4" w:rsidTr="00E71E5C">
        <w:trPr>
          <w:trHeight w:val="20"/>
          <w:jc w:val="center"/>
        </w:trPr>
        <w:tc>
          <w:tcPr>
            <w:tcW w:w="74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7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2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74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45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3034" w:rsidRPr="00B746A4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B746A4" w:rsidRDefault="000C70BF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B746A4" w:rsidRDefault="009C3034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DB7617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92470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Предмет дисциплины. Цель и задачи изучения дисциплины. Сущность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Основные понятия и определения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как сферы деятельности. Основные составляющие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Роль </w:t>
            </w:r>
            <w:r w:rsidR="0092470B" w:rsidRPr="00B746A4">
              <w:rPr>
                <w:sz w:val="28"/>
                <w:szCs w:val="28"/>
              </w:rPr>
              <w:t>гостиничного бизнеса в социально-экономическом развитии общества</w:t>
            </w:r>
            <w:r w:rsidRPr="00B746A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B746A4" w:rsidRDefault="00221A2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Раздел1. История развития </w:t>
            </w:r>
            <w:r w:rsidR="0092470B" w:rsidRPr="00B746A4">
              <w:rPr>
                <w:b/>
                <w:sz w:val="28"/>
                <w:szCs w:val="28"/>
              </w:rPr>
              <w:t>гостиничного бизнеса</w:t>
            </w:r>
          </w:p>
        </w:tc>
      </w:tr>
      <w:tr w:rsidR="00E37319" w:rsidRPr="00B746A4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Тема 1.</w:t>
            </w:r>
            <w:r w:rsidRPr="00B746A4">
              <w:rPr>
                <w:sz w:val="28"/>
                <w:szCs w:val="28"/>
              </w:rPr>
              <w:t xml:space="preserve"> Возникновение и развитие мирового </w:t>
            </w:r>
            <w:r w:rsidR="0092470B" w:rsidRPr="00B746A4">
              <w:rPr>
                <w:sz w:val="28"/>
                <w:szCs w:val="28"/>
              </w:rPr>
              <w:t xml:space="preserve">гостиничного бизнеса </w:t>
            </w:r>
          </w:p>
        </w:tc>
        <w:tc>
          <w:tcPr>
            <w:tcW w:w="3045" w:type="pct"/>
          </w:tcPr>
          <w:p w:rsidR="00E37319" w:rsidRPr="00B746A4" w:rsidRDefault="00E37319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B746A4" w:rsidRDefault="00DB7617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4D2C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Основные этапы развития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гостиничного бизнеса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Возникновение и развитие гостиничного хозяйства в Древнем мире. Развитие гостиничной индустрии в Средние века. Гостиничная индустрия в Новое время.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Гостиничный бизнес США и Европы.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мировой гостиничной</w:t>
            </w:r>
            <w:r w:rsidR="004D2CA6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индустрии на современном этапе. </w:t>
            </w:r>
            <w:r w:rsidR="00B34B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Традиции гостеприимства в разных странах.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Тенденции и перспективы развития миров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гостиничного бизнеса.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E37319" w:rsidRPr="00B746A4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E37319" w:rsidRPr="00B746A4" w:rsidRDefault="00E37319" w:rsidP="0092470B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92470B" w:rsidRPr="00B746A4">
              <w:rPr>
                <w:b/>
                <w:bCs/>
                <w:sz w:val="28"/>
                <w:szCs w:val="28"/>
              </w:rPr>
              <w:t>лаб</w:t>
            </w:r>
            <w:r w:rsidR="004D2CA6" w:rsidRPr="00B746A4">
              <w:rPr>
                <w:b/>
                <w:bCs/>
                <w:sz w:val="28"/>
                <w:szCs w:val="28"/>
              </w:rPr>
              <w:t>о</w:t>
            </w:r>
            <w:r w:rsidR="0092470B" w:rsidRPr="00B746A4">
              <w:rPr>
                <w:b/>
                <w:bCs/>
                <w:sz w:val="28"/>
                <w:szCs w:val="28"/>
              </w:rPr>
              <w:t>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37319" w:rsidRPr="00B746A4" w:rsidRDefault="00E37319" w:rsidP="00C330BC">
            <w:pPr>
              <w:rPr>
                <w:bCs/>
                <w:sz w:val="28"/>
                <w:szCs w:val="28"/>
              </w:rPr>
            </w:pPr>
          </w:p>
        </w:tc>
      </w:tr>
      <w:tr w:rsidR="00493850" w:rsidRPr="00B746A4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B746A4" w:rsidRDefault="00493850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493850" w:rsidRPr="00B746A4" w:rsidRDefault="00493850" w:rsidP="0092470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Примерные темы рефератов</w:t>
            </w:r>
            <w:r w:rsidR="00D42F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и/или докладов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презентацией: 1. Средства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размещения древнего мира: караван-сараи, ханны, госпиции, таверны. 2.Специфика путешествий в древнем мире. 3. Роль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имской империи в развитии мировой индустрии гостеприимства.4. Развитие курортов в Европе в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XX веках. 5. Развитие курортов в США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 веках. 6. «Великий Тур»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содержание, маршруты, участники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США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5305A" w:rsidRPr="00B746A4" w:rsidRDefault="00D5305A" w:rsidP="00C330BC">
      <w:pPr>
        <w:rPr>
          <w:sz w:val="28"/>
          <w:szCs w:val="28"/>
        </w:rPr>
      </w:pPr>
      <w:r w:rsidRPr="00B746A4">
        <w:rPr>
          <w:sz w:val="28"/>
          <w:szCs w:val="28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8792"/>
        <w:gridCol w:w="2884"/>
        <w:gridCol w:w="1374"/>
      </w:tblGrid>
      <w:tr w:rsidR="00B91FEB" w:rsidRPr="00B746A4" w:rsidTr="00E71E5C">
        <w:trPr>
          <w:trHeight w:val="273"/>
        </w:trPr>
        <w:tc>
          <w:tcPr>
            <w:tcW w:w="748" w:type="pct"/>
            <w:vMerge w:val="restart"/>
          </w:tcPr>
          <w:p w:rsidR="00B91FEB" w:rsidRPr="00B746A4" w:rsidRDefault="00B91FEB" w:rsidP="00C330BC">
            <w:pPr>
              <w:jc w:val="left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Тема 2.</w:t>
            </w:r>
            <w:r w:rsidRPr="00B746A4">
              <w:rPr>
                <w:sz w:val="28"/>
                <w:szCs w:val="28"/>
              </w:rPr>
              <w:t xml:space="preserve"> Возникновение и развитие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  <w:r w:rsidRPr="00B746A4">
              <w:rPr>
                <w:sz w:val="28"/>
                <w:szCs w:val="28"/>
              </w:rPr>
              <w:t xml:space="preserve">гостиничного </w:t>
            </w:r>
            <w:r w:rsidR="004D2CA6" w:rsidRPr="00B746A4">
              <w:rPr>
                <w:sz w:val="28"/>
                <w:szCs w:val="28"/>
              </w:rPr>
              <w:t xml:space="preserve">бизнеса </w:t>
            </w:r>
            <w:r w:rsidRPr="00B746A4">
              <w:rPr>
                <w:sz w:val="28"/>
                <w:szCs w:val="28"/>
              </w:rPr>
              <w:t>в России</w:t>
            </w:r>
          </w:p>
          <w:p w:rsidR="00B91FEB" w:rsidRPr="00B746A4" w:rsidRDefault="00B91FEB" w:rsidP="00C330BC">
            <w:pPr>
              <w:pStyle w:val="a5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5C47F1">
        <w:trPr>
          <w:trHeight w:val="1134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ind w:firstLine="397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B34BFE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Гостиничная индустрия в Древней Руси. </w:t>
            </w:r>
            <w:r w:rsidR="00B34BFE" w:rsidRPr="00B746A4">
              <w:rPr>
                <w:bCs/>
                <w:sz w:val="28"/>
                <w:szCs w:val="28"/>
              </w:rPr>
              <w:t xml:space="preserve">Традиции русского гостеприимства. </w:t>
            </w:r>
            <w:r w:rsidR="0039773F" w:rsidRPr="00B746A4">
              <w:rPr>
                <w:bCs/>
                <w:sz w:val="28"/>
                <w:szCs w:val="28"/>
              </w:rPr>
              <w:t>Гостиничная индустрия в Российской Империи. Исторические гостиницы России. Гостиницы в СССР</w:t>
            </w:r>
            <w:r w:rsidRPr="00B746A4">
              <w:rPr>
                <w:sz w:val="28"/>
                <w:szCs w:val="28"/>
              </w:rPr>
              <w:t xml:space="preserve">. </w:t>
            </w:r>
            <w:r w:rsidR="004D2CA6" w:rsidRPr="00B746A4">
              <w:rPr>
                <w:sz w:val="28"/>
                <w:szCs w:val="28"/>
              </w:rPr>
              <w:t>Становление и р</w:t>
            </w:r>
            <w:r w:rsidRPr="00B746A4">
              <w:rPr>
                <w:sz w:val="28"/>
                <w:szCs w:val="28"/>
              </w:rPr>
              <w:t xml:space="preserve">азвитие </w:t>
            </w:r>
            <w:r w:rsidR="004D2CA6" w:rsidRPr="00B746A4">
              <w:rPr>
                <w:sz w:val="28"/>
                <w:szCs w:val="28"/>
              </w:rPr>
              <w:t>гостиничного</w:t>
            </w:r>
            <w:r w:rsidRPr="00B746A4">
              <w:rPr>
                <w:sz w:val="28"/>
                <w:szCs w:val="28"/>
              </w:rPr>
              <w:t xml:space="preserve"> </w:t>
            </w:r>
            <w:r w:rsidR="004D2CA6" w:rsidRPr="00B746A4">
              <w:rPr>
                <w:sz w:val="28"/>
                <w:szCs w:val="28"/>
              </w:rPr>
              <w:t>бизнеса в Российской Федерации</w:t>
            </w:r>
            <w:r w:rsidRPr="00B746A4">
              <w:rPr>
                <w:sz w:val="28"/>
                <w:szCs w:val="28"/>
              </w:rPr>
              <w:t xml:space="preserve">. Перспективы развития </w:t>
            </w:r>
            <w:r w:rsidR="0039773F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338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4D2CA6" w:rsidRPr="00B746A4"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B746A4">
              <w:rPr>
                <w:b/>
                <w:bCs/>
                <w:sz w:val="28"/>
                <w:szCs w:val="28"/>
              </w:rPr>
              <w:t xml:space="preserve">занятий 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044210" w:rsidRPr="00B746A4" w:rsidRDefault="007C2F6D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4D2CA6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415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DC6EA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Pr="00B746A4">
              <w:rPr>
                <w:color w:val="000000"/>
                <w:sz w:val="28"/>
                <w:szCs w:val="28"/>
              </w:rPr>
              <w:t xml:space="preserve">1. </w:t>
            </w:r>
            <w:r w:rsidRPr="00B746A4">
              <w:rPr>
                <w:sz w:val="28"/>
                <w:szCs w:val="28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B746A4">
              <w:rPr>
                <w:sz w:val="28"/>
                <w:szCs w:val="28"/>
                <w:lang w:val="en-US"/>
              </w:rPr>
              <w:t>XVIII</w:t>
            </w:r>
            <w:r w:rsidRPr="00B746A4">
              <w:rPr>
                <w:sz w:val="28"/>
                <w:szCs w:val="28"/>
              </w:rPr>
              <w:t xml:space="preserve"> – </w:t>
            </w:r>
            <w:r w:rsidRPr="00B746A4">
              <w:rPr>
                <w:sz w:val="28"/>
                <w:szCs w:val="28"/>
                <w:lang w:val="en-US"/>
              </w:rPr>
              <w:t>XIV</w:t>
            </w:r>
            <w:r w:rsidRPr="00B746A4">
              <w:rPr>
                <w:sz w:val="28"/>
                <w:szCs w:val="28"/>
              </w:rPr>
              <w:t xml:space="preserve"> вв. 4. Развитие гостиничных комплексов в СССР.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04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Разработка исторической справки о развитии индустрии гостеприимства (в любом выбранном городе России)</w:t>
            </w:r>
            <w:r w:rsidR="004D2CA6" w:rsidRPr="00B746A4">
              <w:rPr>
                <w:sz w:val="28"/>
                <w:szCs w:val="28"/>
              </w:rPr>
              <w:t>.</w:t>
            </w:r>
          </w:p>
          <w:p w:rsidR="004D2CA6" w:rsidRPr="00B746A4" w:rsidRDefault="004D2CA6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Выполнить характеристику гостиницы (в любом выбранном городе России) в формате презентации.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221A2C" w:rsidRPr="00B746A4" w:rsidTr="008E5882">
        <w:trPr>
          <w:trHeight w:val="276"/>
        </w:trPr>
        <w:tc>
          <w:tcPr>
            <w:tcW w:w="5000" w:type="pct"/>
            <w:gridSpan w:val="4"/>
          </w:tcPr>
          <w:p w:rsidR="00221A2C" w:rsidRPr="00B746A4" w:rsidRDefault="00221A2C" w:rsidP="004D2CA6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 xml:space="preserve">Раздел 2. </w:t>
            </w:r>
            <w:r w:rsidR="004D2CA6" w:rsidRPr="00B746A4">
              <w:rPr>
                <w:b/>
                <w:sz w:val="28"/>
                <w:szCs w:val="28"/>
              </w:rPr>
              <w:t>Средства</w:t>
            </w:r>
            <w:r w:rsidRPr="00B746A4">
              <w:rPr>
                <w:b/>
                <w:sz w:val="28"/>
                <w:szCs w:val="28"/>
              </w:rPr>
              <w:t xml:space="preserve"> размещения туристов</w:t>
            </w:r>
          </w:p>
        </w:tc>
      </w:tr>
      <w:tr w:rsidR="00D935ED" w:rsidRPr="00B746A4" w:rsidTr="00E71E5C">
        <w:trPr>
          <w:trHeight w:val="20"/>
        </w:trPr>
        <w:tc>
          <w:tcPr>
            <w:tcW w:w="748" w:type="pct"/>
            <w:vMerge w:val="restart"/>
          </w:tcPr>
          <w:p w:rsidR="00D935ED" w:rsidRPr="00B746A4" w:rsidRDefault="00D935ED" w:rsidP="00D935ED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2.1 </w:t>
            </w:r>
          </w:p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Классификация средств размещения в гостиничном бизнесе</w:t>
            </w:r>
          </w:p>
        </w:tc>
        <w:tc>
          <w:tcPr>
            <w:tcW w:w="3045" w:type="pct"/>
          </w:tcPr>
          <w:p w:rsidR="00D935ED" w:rsidRPr="00B746A4" w:rsidRDefault="00D935ED" w:rsidP="00E83A47">
            <w:pPr>
              <w:rPr>
                <w:b/>
                <w:bCs/>
                <w:i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78" w:type="pct"/>
            <w:vMerge w:val="restart"/>
            <w:vAlign w:val="center"/>
          </w:tcPr>
          <w:p w:rsidR="00D935ED" w:rsidRPr="00B746A4" w:rsidRDefault="00F75F5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9" w:type="pct"/>
            <w:vMerge w:val="restart"/>
            <w:vAlign w:val="center"/>
          </w:tcPr>
          <w:p w:rsidR="00D935ED" w:rsidRPr="00B746A4" w:rsidRDefault="00D935ED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D935ED" w:rsidRPr="00B746A4" w:rsidTr="00D5305A">
        <w:trPr>
          <w:trHeight w:val="515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B34BFE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Цели и задачи классификации средств размещения. </w:t>
            </w:r>
            <w:r w:rsidR="00F75F55" w:rsidRPr="00B746A4">
              <w:rPr>
                <w:bCs/>
                <w:sz w:val="28"/>
                <w:szCs w:val="28"/>
              </w:rPr>
              <w:t xml:space="preserve">Системы классификаций гостиниц и других средств размещения. </w:t>
            </w:r>
            <w:r w:rsidR="00F75F55" w:rsidRPr="00B746A4">
              <w:rPr>
                <w:sz w:val="28"/>
                <w:szCs w:val="28"/>
              </w:rPr>
              <w:t>Международная классифи</w:t>
            </w:r>
            <w:r w:rsidR="008566C0" w:rsidRPr="00B746A4">
              <w:rPr>
                <w:sz w:val="28"/>
                <w:szCs w:val="28"/>
              </w:rPr>
              <w:t>кация средств размещения по ВТО</w:t>
            </w:r>
            <w:r w:rsidR="00F75F55" w:rsidRPr="00B746A4">
              <w:rPr>
                <w:sz w:val="28"/>
                <w:szCs w:val="28"/>
              </w:rPr>
              <w:t xml:space="preserve">. </w:t>
            </w:r>
            <w:r w:rsidR="008566C0" w:rsidRPr="00B746A4">
              <w:rPr>
                <w:sz w:val="28"/>
                <w:szCs w:val="28"/>
              </w:rPr>
              <w:t xml:space="preserve">Классификация средств размещения в РФ. </w:t>
            </w:r>
            <w:r w:rsidRPr="00B746A4">
              <w:rPr>
                <w:sz w:val="28"/>
                <w:szCs w:val="28"/>
              </w:rPr>
              <w:t xml:space="preserve">Нормативная база классификации средства размещения в РФ. </w:t>
            </w:r>
            <w:r w:rsidR="008566C0" w:rsidRPr="00B746A4">
              <w:rPr>
                <w:sz w:val="28"/>
                <w:szCs w:val="28"/>
              </w:rPr>
              <w:t xml:space="preserve">Специализация в гостиничном </w:t>
            </w:r>
            <w:r w:rsidR="00D935ED" w:rsidRPr="00B746A4">
              <w:rPr>
                <w:sz w:val="28"/>
                <w:szCs w:val="28"/>
              </w:rPr>
              <w:t xml:space="preserve">бизнесе.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982470">
        <w:trPr>
          <w:trHeight w:val="272"/>
        </w:trPr>
        <w:tc>
          <w:tcPr>
            <w:tcW w:w="748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8566C0" w:rsidRPr="00B746A4" w:rsidRDefault="008566C0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лабораторных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2</w:t>
            </w: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2F0E8D">
        <w:trPr>
          <w:trHeight w:val="1380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1.Решение задач на определение категории гостиниц.</w:t>
            </w:r>
          </w:p>
          <w:p w:rsidR="008566C0" w:rsidRPr="00B746A4" w:rsidRDefault="008566C0" w:rsidP="004D2CA6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Решение задач на соответствие типов средств размещения их характеристикам.</w:t>
            </w:r>
          </w:p>
          <w:p w:rsidR="008566C0" w:rsidRPr="00B746A4" w:rsidRDefault="008566C0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Pr="00B746A4">
              <w:rPr>
                <w:sz w:val="28"/>
                <w:szCs w:val="28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средств размещения в РФ, сделать выводы. 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76E80">
        <w:trPr>
          <w:trHeight w:val="697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Примерные темы рефератов и/или докладов с презентацией: 1. Американская система классификации гостиниц 2. Греческая система классификаций гостиниц 3. </w:t>
            </w:r>
            <w:r w:rsidR="008566C0" w:rsidRPr="00B746A4">
              <w:rPr>
                <w:sz w:val="28"/>
                <w:szCs w:val="28"/>
              </w:rPr>
              <w:t xml:space="preserve">Система классификации гостиниц </w:t>
            </w:r>
            <w:r w:rsidRPr="00B746A4">
              <w:rPr>
                <w:sz w:val="28"/>
                <w:szCs w:val="28"/>
              </w:rPr>
              <w:t>в Великобритании 4. Система классификации гостиниц в Италии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F4FCC">
        <w:trPr>
          <w:trHeight w:val="293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2F4FCC" w:rsidRPr="00B746A4" w:rsidTr="00E71E5C">
        <w:trPr>
          <w:trHeight w:val="970"/>
        </w:trPr>
        <w:tc>
          <w:tcPr>
            <w:tcW w:w="748" w:type="pct"/>
            <w:vMerge w:val="restart"/>
          </w:tcPr>
          <w:p w:rsidR="002F4FCC" w:rsidRPr="00B746A4" w:rsidRDefault="004D2CA6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2.3. Номерной фонд. </w:t>
            </w:r>
            <w:r w:rsidR="002F4FCC" w:rsidRPr="00B746A4">
              <w:rPr>
                <w:bCs/>
                <w:sz w:val="28"/>
                <w:szCs w:val="28"/>
              </w:rPr>
              <w:t>Классификация номерного фонда гостиниц</w:t>
            </w:r>
          </w:p>
        </w:tc>
        <w:tc>
          <w:tcPr>
            <w:tcW w:w="3045" w:type="pct"/>
          </w:tcPr>
          <w:p w:rsidR="002F4FCC" w:rsidRPr="00B746A4" w:rsidRDefault="002F4FC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F4FCC" w:rsidRPr="00B746A4" w:rsidRDefault="006F36C8" w:rsidP="006F36C8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Понятие номерного фонда </w:t>
            </w:r>
            <w:r w:rsidR="002F4FCC" w:rsidRPr="00B746A4">
              <w:rPr>
                <w:bCs/>
                <w:sz w:val="28"/>
                <w:szCs w:val="28"/>
              </w:rPr>
              <w:t xml:space="preserve">средств </w:t>
            </w:r>
            <w:r w:rsidR="000808DE" w:rsidRPr="00B746A4">
              <w:rPr>
                <w:bCs/>
                <w:sz w:val="28"/>
                <w:szCs w:val="28"/>
              </w:rPr>
              <w:t>размещения.</w:t>
            </w:r>
            <w:r w:rsidRPr="00B746A4">
              <w:rPr>
                <w:bCs/>
                <w:sz w:val="28"/>
                <w:szCs w:val="28"/>
              </w:rPr>
              <w:t xml:space="preserve"> Виды гостиниц в зависимости от размера номерного фонда. Цели и задачи категоризации номеров. Категории номеров в РФ</w:t>
            </w:r>
            <w:r w:rsidR="000808DE" w:rsidRPr="00B746A4">
              <w:rPr>
                <w:bCs/>
                <w:sz w:val="28"/>
                <w:szCs w:val="28"/>
              </w:rPr>
              <w:t>.</w:t>
            </w:r>
            <w:r w:rsidR="002F4FCC" w:rsidRPr="00B746A4">
              <w:rPr>
                <w:sz w:val="28"/>
                <w:szCs w:val="28"/>
              </w:rPr>
              <w:t xml:space="preserve"> Европейская классификация номеров</w:t>
            </w:r>
            <w:r w:rsidR="00D5305A" w:rsidRPr="00B746A4">
              <w:rPr>
                <w:sz w:val="28"/>
                <w:szCs w:val="28"/>
              </w:rPr>
              <w:t xml:space="preserve">. </w:t>
            </w:r>
            <w:r w:rsidR="002F4FCC" w:rsidRPr="00B746A4">
              <w:rPr>
                <w:sz w:val="28"/>
                <w:szCs w:val="28"/>
              </w:rPr>
              <w:t>Система оценки жилых номеров.</w:t>
            </w:r>
            <w:r w:rsidR="000808DE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Планировка номеров.</w:t>
            </w:r>
            <w:r w:rsidR="00D5305A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Характеристика основных помещений гостиниц.</w:t>
            </w:r>
            <w:r w:rsidRPr="00B746A4">
              <w:rPr>
                <w:sz w:val="28"/>
                <w:szCs w:val="28"/>
              </w:rPr>
              <w:t xml:space="preserve"> Обустройство номеров разных категорий.</w:t>
            </w:r>
          </w:p>
        </w:tc>
        <w:tc>
          <w:tcPr>
            <w:tcW w:w="578" w:type="pct"/>
            <w:vAlign w:val="center"/>
          </w:tcPr>
          <w:p w:rsidR="002F4FCC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>,</w:t>
            </w:r>
            <w:r w:rsidR="00D935ED" w:rsidRPr="00B746A4">
              <w:rPr>
                <w:sz w:val="28"/>
                <w:szCs w:val="28"/>
              </w:rPr>
              <w:t xml:space="preserve"> ПК 1.2.</w:t>
            </w: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275B" w:rsidRPr="00B746A4" w:rsidTr="00982470">
        <w:trPr>
          <w:trHeight w:val="165"/>
        </w:trPr>
        <w:tc>
          <w:tcPr>
            <w:tcW w:w="748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F275B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2F4FC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</w:tr>
      <w:tr w:rsidR="007254B1" w:rsidRPr="00B746A4" w:rsidTr="00FC236E">
        <w:trPr>
          <w:trHeight w:val="834"/>
        </w:trPr>
        <w:tc>
          <w:tcPr>
            <w:tcW w:w="748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254B1" w:rsidRPr="00B746A4" w:rsidRDefault="007254B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B746A4" w:rsidRDefault="002F4FC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2. Проанализировать соответствие жилого номера </w:t>
            </w:r>
            <w:r w:rsidR="00467B02" w:rsidRPr="00B746A4">
              <w:rPr>
                <w:sz w:val="28"/>
                <w:szCs w:val="28"/>
              </w:rPr>
              <w:t xml:space="preserve">в гостинице г. Новосибирска (на выбор) </w:t>
            </w:r>
            <w:r w:rsidRPr="00B746A4">
              <w:rPr>
                <w:sz w:val="28"/>
                <w:szCs w:val="28"/>
              </w:rPr>
              <w:t>классификационным требованиям, сделать выводы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467B02" w:rsidRPr="00B746A4" w:rsidRDefault="00467B02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 xml:space="preserve">3. </w:t>
            </w:r>
            <w:r w:rsidR="006A6D08" w:rsidRPr="00B746A4">
              <w:rPr>
                <w:bCs/>
                <w:sz w:val="28"/>
                <w:szCs w:val="28"/>
              </w:rPr>
              <w:t xml:space="preserve">Решение ситуаций </w:t>
            </w:r>
            <w:r w:rsidR="006A6D08" w:rsidRPr="00B746A4">
              <w:rPr>
                <w:sz w:val="28"/>
                <w:szCs w:val="28"/>
              </w:rPr>
              <w:t>на определение категории номера</w:t>
            </w:r>
            <w:r w:rsidR="000808DE" w:rsidRPr="00B746A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</w:tr>
      <w:tr w:rsidR="00F10F68" w:rsidRPr="00B746A4" w:rsidTr="00F10F68">
        <w:trPr>
          <w:trHeight w:val="165"/>
        </w:trPr>
        <w:tc>
          <w:tcPr>
            <w:tcW w:w="5000" w:type="pct"/>
            <w:gridSpan w:val="4"/>
          </w:tcPr>
          <w:p w:rsidR="00F10F68" w:rsidRPr="00B746A4" w:rsidRDefault="00F10F68" w:rsidP="00C330BC">
            <w:pPr>
              <w:pStyle w:val="1"/>
              <w:rPr>
                <w:sz w:val="28"/>
                <w:szCs w:val="28"/>
              </w:rPr>
            </w:pPr>
            <w:r w:rsidRPr="00B746A4">
              <w:rPr>
                <w:bCs w:val="0"/>
                <w:sz w:val="28"/>
                <w:szCs w:val="28"/>
              </w:rPr>
              <w:lastRenderedPageBreak/>
              <w:t xml:space="preserve">Раздел 3. </w:t>
            </w:r>
            <w:r w:rsidRPr="00B746A4">
              <w:rPr>
                <w:sz w:val="28"/>
                <w:szCs w:val="28"/>
              </w:rPr>
              <w:t xml:space="preserve">Организационно-управленческая </w:t>
            </w:r>
            <w:r w:rsidR="001F0464" w:rsidRPr="00B746A4">
              <w:rPr>
                <w:sz w:val="28"/>
                <w:szCs w:val="28"/>
              </w:rPr>
              <w:t>структура гостиничного бизнеса</w:t>
            </w:r>
          </w:p>
        </w:tc>
      </w:tr>
      <w:tr w:rsidR="00B91FEB" w:rsidRPr="00B746A4" w:rsidTr="00E71E5C">
        <w:trPr>
          <w:trHeight w:val="165"/>
        </w:trPr>
        <w:tc>
          <w:tcPr>
            <w:tcW w:w="748" w:type="pct"/>
            <w:vMerge w:val="restart"/>
          </w:tcPr>
          <w:p w:rsidR="00B91FEB" w:rsidRPr="00B746A4" w:rsidRDefault="00B91FEB" w:rsidP="001F04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B746A4">
              <w:rPr>
                <w:b w:val="0"/>
                <w:sz w:val="28"/>
                <w:szCs w:val="28"/>
              </w:rPr>
              <w:t xml:space="preserve">Тема 3.1. Модели организации гостиничного бизнеса </w:t>
            </w:r>
          </w:p>
        </w:tc>
        <w:tc>
          <w:tcPr>
            <w:tcW w:w="3045" w:type="pct"/>
          </w:tcPr>
          <w:p w:rsidR="007A1261" w:rsidRPr="00B746A4" w:rsidRDefault="00B91FEB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D5305A" w:rsidRPr="00B746A4" w:rsidTr="005C47F1">
        <w:trPr>
          <w:trHeight w:val="562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моделей организации гостиничного бизнеса. </w:t>
            </w:r>
            <w:r w:rsidR="001F0464" w:rsidRPr="00B746A4">
              <w:rPr>
                <w:bCs/>
                <w:sz w:val="28"/>
                <w:szCs w:val="28"/>
              </w:rPr>
              <w:t xml:space="preserve">Сетевой формат ведения гостиничного бизнеса. История развития гостиничных сетей. Классификация гостиничных сетей. Преимущества и недостатки вхождения в гостиничную сеть. </w:t>
            </w:r>
            <w:r w:rsidR="006F36C8" w:rsidRPr="00B746A4">
              <w:rPr>
                <w:bCs/>
                <w:sz w:val="28"/>
                <w:szCs w:val="28"/>
              </w:rPr>
              <w:t xml:space="preserve">Российский опыт сетевого гостиничного бизнеса. </w:t>
            </w:r>
            <w:r w:rsidRPr="00B746A4">
              <w:rPr>
                <w:bCs/>
                <w:sz w:val="28"/>
                <w:szCs w:val="28"/>
              </w:rPr>
              <w:t>Система франч</w:t>
            </w:r>
            <w:r w:rsidR="004D2CA6" w:rsidRPr="00B746A4">
              <w:rPr>
                <w:bCs/>
                <w:sz w:val="28"/>
                <w:szCs w:val="28"/>
              </w:rPr>
              <w:t>айзинга в гостиничном бизнесе</w:t>
            </w:r>
            <w:r w:rsidR="001F0464" w:rsidRPr="00B746A4">
              <w:rPr>
                <w:bCs/>
                <w:sz w:val="28"/>
                <w:szCs w:val="28"/>
              </w:rPr>
              <w:t>. Преимущества и недостатки работы по договору франчайзинга 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63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B91FEB" w:rsidP="001F0464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1F0464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CD3713" w:rsidRPr="00B746A4" w:rsidTr="005C47F1">
        <w:trPr>
          <w:trHeight w:val="562"/>
        </w:trPr>
        <w:tc>
          <w:tcPr>
            <w:tcW w:w="748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CD3713" w:rsidRPr="00B746A4" w:rsidRDefault="008A1FD3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="00CD3713" w:rsidRPr="00B746A4">
              <w:rPr>
                <w:bCs/>
                <w:sz w:val="28"/>
                <w:szCs w:val="28"/>
              </w:rPr>
              <w:t xml:space="preserve">1. </w:t>
            </w:r>
            <w:r w:rsidR="000808DE" w:rsidRPr="00B746A4">
              <w:rPr>
                <w:bCs/>
                <w:sz w:val="28"/>
                <w:szCs w:val="28"/>
              </w:rPr>
              <w:t>Характеристика</w:t>
            </w:r>
            <w:r w:rsidR="00CD3713" w:rsidRPr="00B746A4">
              <w:rPr>
                <w:bCs/>
                <w:sz w:val="28"/>
                <w:szCs w:val="28"/>
              </w:rPr>
              <w:t xml:space="preserve"> франчайзинговых компаний гостиничной индустрии в России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CD3713" w:rsidRPr="00B746A4">
              <w:rPr>
                <w:bCs/>
                <w:sz w:val="28"/>
                <w:szCs w:val="28"/>
              </w:rPr>
              <w:t>2. Сравнительный анализ модели Ритца и модели Кемонса Уильсона</w:t>
            </w:r>
            <w:r w:rsidR="001F0464" w:rsidRPr="00B746A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  <w:vAlign w:val="center"/>
          </w:tcPr>
          <w:p w:rsidR="00CD3713" w:rsidRPr="00B746A4" w:rsidRDefault="00CD3713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</w:tr>
      <w:tr w:rsidR="00F007EA" w:rsidRPr="00B746A4" w:rsidTr="00C330BC">
        <w:trPr>
          <w:trHeight w:val="511"/>
        </w:trPr>
        <w:tc>
          <w:tcPr>
            <w:tcW w:w="748" w:type="pct"/>
            <w:vMerge w:val="restart"/>
          </w:tcPr>
          <w:p w:rsidR="00F007EA" w:rsidRPr="00B746A4" w:rsidRDefault="00F007E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 w:rsidRPr="00B746A4">
              <w:rPr>
                <w:b w:val="0"/>
                <w:bCs w:val="0"/>
                <w:sz w:val="28"/>
                <w:szCs w:val="28"/>
              </w:rPr>
              <w:t>Тема 3.2. Организационно-управленческая структура гостиниц</w:t>
            </w:r>
          </w:p>
        </w:tc>
        <w:tc>
          <w:tcPr>
            <w:tcW w:w="3045" w:type="pct"/>
          </w:tcPr>
          <w:p w:rsidR="007A1261" w:rsidRPr="00B746A4" w:rsidRDefault="00F007EA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Align w:val="center"/>
          </w:tcPr>
          <w:p w:rsidR="00F007EA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C330BC" w:rsidRPr="00B746A4" w:rsidTr="006F36C8">
        <w:trPr>
          <w:trHeight w:val="416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и типы организационных структур в индустрии гостеприимства. </w:t>
            </w:r>
            <w:r w:rsidR="00547121" w:rsidRPr="00B746A4">
              <w:rPr>
                <w:bCs/>
                <w:sz w:val="28"/>
                <w:szCs w:val="28"/>
              </w:rPr>
              <w:t xml:space="preserve">Факторы, формирующие организационные структуры управления в гостиничном бизнесе. </w:t>
            </w:r>
            <w:r w:rsidRPr="00B746A4">
              <w:rPr>
                <w:bCs/>
                <w:sz w:val="28"/>
                <w:szCs w:val="28"/>
              </w:rPr>
              <w:t xml:space="preserve">Основные службы </w:t>
            </w:r>
            <w:r w:rsidR="00547121" w:rsidRPr="00B746A4">
              <w:rPr>
                <w:bCs/>
                <w:sz w:val="28"/>
                <w:szCs w:val="28"/>
              </w:rPr>
              <w:t>гостиничного предприятия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547121" w:rsidRPr="00B746A4">
              <w:rPr>
                <w:bCs/>
                <w:sz w:val="28"/>
                <w:szCs w:val="28"/>
              </w:rPr>
              <w:t xml:space="preserve">Функции основных служб гостиничного предприятия. Взаимодействие основных служб гостиничного предприятия. </w:t>
            </w:r>
            <w:r w:rsidRPr="00B746A4">
              <w:rPr>
                <w:bCs/>
                <w:sz w:val="28"/>
                <w:szCs w:val="28"/>
              </w:rPr>
              <w:t>Стандарты обслуживания в индустрии гостеприимства</w:t>
            </w:r>
            <w:r w:rsidR="008566C0" w:rsidRPr="00B746A4">
              <w:rPr>
                <w:bCs/>
                <w:sz w:val="28"/>
                <w:szCs w:val="28"/>
              </w:rPr>
              <w:t>.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0808DE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r w:rsidR="00547121" w:rsidRPr="00B746A4">
              <w:rPr>
                <w:bCs/>
                <w:sz w:val="28"/>
                <w:szCs w:val="28"/>
              </w:rPr>
              <w:t>Изучение о</w:t>
            </w:r>
            <w:r w:rsidRPr="00B746A4">
              <w:rPr>
                <w:bCs/>
                <w:sz w:val="28"/>
                <w:szCs w:val="28"/>
              </w:rPr>
              <w:t>рганизационных структур</w:t>
            </w:r>
            <w:r w:rsidR="00547121" w:rsidRPr="00B746A4">
              <w:rPr>
                <w:bCs/>
                <w:sz w:val="28"/>
                <w:szCs w:val="28"/>
              </w:rPr>
              <w:t xml:space="preserve"> управления гостиниц г.</w:t>
            </w:r>
            <w:r w:rsidRPr="00B746A4">
              <w:rPr>
                <w:bCs/>
                <w:sz w:val="28"/>
                <w:szCs w:val="28"/>
              </w:rPr>
              <w:t xml:space="preserve"> Новосибирска</w:t>
            </w:r>
            <w:r w:rsidR="00547121" w:rsidRPr="00B746A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1E6FB9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2. </w:t>
            </w:r>
            <w:r w:rsidR="00547121" w:rsidRPr="00B746A4">
              <w:rPr>
                <w:bCs/>
                <w:sz w:val="28"/>
                <w:szCs w:val="28"/>
              </w:rPr>
              <w:t>Изучение факторов, влияющих на построение организационных структур гостиниц г. Новосибирска.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="00547121" w:rsidRPr="00B746A4">
              <w:rPr>
                <w:bCs/>
                <w:sz w:val="28"/>
                <w:szCs w:val="28"/>
              </w:rPr>
              <w:t>Изучение должностных инструкций сотрудников и</w:t>
            </w:r>
            <w:r w:rsidRPr="00B746A4">
              <w:rPr>
                <w:bCs/>
                <w:sz w:val="28"/>
                <w:szCs w:val="28"/>
              </w:rPr>
              <w:t xml:space="preserve"> стандартов обслуживания для отдельных служб </w:t>
            </w:r>
            <w:r w:rsidR="00547121" w:rsidRPr="00B746A4">
              <w:rPr>
                <w:bCs/>
                <w:sz w:val="28"/>
                <w:szCs w:val="28"/>
              </w:rPr>
              <w:t>гостиницы.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71E5C">
        <w:trPr>
          <w:trHeight w:val="275"/>
        </w:trPr>
        <w:tc>
          <w:tcPr>
            <w:tcW w:w="748" w:type="pct"/>
            <w:vMerge w:val="restart"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</w:t>
            </w:r>
            <w:r w:rsidR="003530B1" w:rsidRPr="00B746A4">
              <w:rPr>
                <w:sz w:val="28"/>
                <w:szCs w:val="28"/>
              </w:rPr>
              <w:t>3.3.</w:t>
            </w:r>
            <w:r w:rsidRPr="00B746A4">
              <w:rPr>
                <w:sz w:val="28"/>
                <w:szCs w:val="28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7A1261" w:rsidRPr="00B746A4" w:rsidRDefault="00C56535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945A4E" w:rsidRPr="00B746A4" w:rsidTr="005C47F1">
        <w:trPr>
          <w:trHeight w:val="562"/>
        </w:trPr>
        <w:tc>
          <w:tcPr>
            <w:tcW w:w="748" w:type="pct"/>
            <w:vMerge/>
          </w:tcPr>
          <w:p w:rsidR="00945A4E" w:rsidRPr="00B746A4" w:rsidRDefault="00945A4E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945A4E" w:rsidRPr="00B746A4" w:rsidRDefault="00B55D45" w:rsidP="00393508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</w:t>
            </w:r>
            <w:r w:rsidR="0019790F" w:rsidRPr="00B746A4">
              <w:rPr>
                <w:sz w:val="28"/>
                <w:szCs w:val="28"/>
              </w:rPr>
              <w:t xml:space="preserve">гостиничных </w:t>
            </w:r>
            <w:r w:rsidRPr="00B746A4">
              <w:rPr>
                <w:sz w:val="28"/>
                <w:szCs w:val="28"/>
              </w:rPr>
              <w:t xml:space="preserve">услуг. </w:t>
            </w:r>
            <w:r w:rsidR="0019790F" w:rsidRPr="00B746A4">
              <w:rPr>
                <w:sz w:val="28"/>
                <w:szCs w:val="28"/>
              </w:rPr>
              <w:t xml:space="preserve">Характерные черты гостиничных услуг. </w:t>
            </w:r>
            <w:r w:rsidR="00547121" w:rsidRPr="00B746A4">
              <w:rPr>
                <w:sz w:val="28"/>
                <w:szCs w:val="28"/>
              </w:rPr>
              <w:t>Основные, дополнительные и сопутствующие г</w:t>
            </w:r>
            <w:r w:rsidRPr="00B746A4">
              <w:rPr>
                <w:sz w:val="28"/>
                <w:szCs w:val="28"/>
              </w:rPr>
              <w:t>остиничные услуги.</w:t>
            </w:r>
            <w:r w:rsidR="0019790F" w:rsidRPr="00B746A4">
              <w:rPr>
                <w:sz w:val="28"/>
                <w:szCs w:val="28"/>
              </w:rPr>
              <w:t xml:space="preserve"> </w:t>
            </w:r>
            <w:r w:rsidR="00393508" w:rsidRPr="00B746A4">
              <w:rPr>
                <w:sz w:val="28"/>
                <w:szCs w:val="28"/>
              </w:rPr>
              <w:t xml:space="preserve">Материально-техническое обеспечение предоставления гостиничных услуг. Квалификационные требования к персоналу, предоставляющему гостиничные услуги. </w:t>
            </w:r>
            <w:r w:rsidR="00547121" w:rsidRPr="00B746A4">
              <w:rPr>
                <w:sz w:val="28"/>
                <w:szCs w:val="28"/>
              </w:rPr>
              <w:t>Нормативные требования к гостиничным услугам гостиниц разных категорий 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945A4E" w:rsidRPr="00B746A4" w:rsidRDefault="00945A4E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945A4E" w:rsidRPr="00B746A4" w:rsidRDefault="00945A4E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C56535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DB761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C56535" w:rsidRPr="00B746A4" w:rsidRDefault="0038262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1. Разработ</w:t>
            </w:r>
            <w:r w:rsidR="00E71E5C" w:rsidRPr="00B746A4">
              <w:rPr>
                <w:bCs/>
                <w:sz w:val="28"/>
                <w:szCs w:val="28"/>
              </w:rPr>
              <w:t>ка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  <w:r w:rsidR="00E71E5C" w:rsidRPr="00B746A4">
              <w:rPr>
                <w:bCs/>
                <w:sz w:val="28"/>
                <w:szCs w:val="28"/>
              </w:rPr>
              <w:t>перечня</w:t>
            </w:r>
            <w:r w:rsidRPr="00B746A4">
              <w:rPr>
                <w:bCs/>
                <w:sz w:val="28"/>
                <w:szCs w:val="28"/>
              </w:rPr>
              <w:t xml:space="preserve"> услуг (основные, дополнительные сопутствующие) для гостиниц различных категорий</w:t>
            </w:r>
            <w:r w:rsidR="00E71E5C" w:rsidRPr="00B746A4">
              <w:rPr>
                <w:bCs/>
                <w:sz w:val="28"/>
                <w:szCs w:val="28"/>
              </w:rPr>
              <w:t xml:space="preserve"> </w:t>
            </w:r>
            <w:r w:rsidR="00547121" w:rsidRPr="00B746A4">
              <w:rPr>
                <w:bCs/>
                <w:sz w:val="28"/>
                <w:szCs w:val="28"/>
              </w:rPr>
              <w:t>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C56535" w:rsidRPr="00B746A4" w:rsidRDefault="00C5653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22FCA">
        <w:trPr>
          <w:trHeight w:val="95"/>
        </w:trPr>
        <w:tc>
          <w:tcPr>
            <w:tcW w:w="5000" w:type="pct"/>
            <w:gridSpan w:val="4"/>
          </w:tcPr>
          <w:p w:rsidR="00C56535" w:rsidRPr="00B746A4" w:rsidRDefault="00C5653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 </w:t>
            </w:r>
            <w:r w:rsidR="000873FD" w:rsidRPr="00B746A4">
              <w:rPr>
                <w:b/>
                <w:bCs/>
                <w:sz w:val="28"/>
                <w:szCs w:val="28"/>
              </w:rPr>
              <w:t>4</w:t>
            </w:r>
            <w:r w:rsidRPr="00B746A4">
              <w:rPr>
                <w:b/>
                <w:bCs/>
                <w:sz w:val="28"/>
                <w:szCs w:val="28"/>
              </w:rPr>
              <w:t>. Имидж о</w:t>
            </w:r>
            <w:r w:rsidR="001F0464" w:rsidRPr="00B746A4">
              <w:rPr>
                <w:b/>
                <w:bCs/>
                <w:sz w:val="28"/>
                <w:szCs w:val="28"/>
              </w:rPr>
              <w:t>рганизаций в гостиничном бизнесе</w:t>
            </w:r>
          </w:p>
        </w:tc>
      </w:tr>
      <w:tr w:rsidR="00E71E5C" w:rsidRPr="00B746A4" w:rsidTr="00E71E5C">
        <w:trPr>
          <w:trHeight w:val="278"/>
        </w:trPr>
        <w:tc>
          <w:tcPr>
            <w:tcW w:w="748" w:type="pct"/>
            <w:vMerge w:val="restar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4.1. Формирование имиджа </w:t>
            </w:r>
            <w:r w:rsidR="001F0464" w:rsidRPr="00B746A4">
              <w:rPr>
                <w:sz w:val="28"/>
                <w:szCs w:val="28"/>
              </w:rPr>
              <w:t>в гостиничном бизнесе</w:t>
            </w:r>
          </w:p>
        </w:tc>
        <w:tc>
          <w:tcPr>
            <w:tcW w:w="3045" w:type="pct"/>
          </w:tcPr>
          <w:p w:rsidR="007A1261" w:rsidRPr="00B746A4" w:rsidRDefault="00E71E5C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E71E5C" w:rsidRPr="00B746A4" w:rsidTr="00945A4E">
        <w:trPr>
          <w:trHeight w:val="1254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имиджа гостиничного предприятия. Создание имиджа и методы его применения в </w:t>
            </w:r>
            <w:r w:rsidR="001F0464" w:rsidRPr="00B746A4">
              <w:rPr>
                <w:sz w:val="28"/>
                <w:szCs w:val="28"/>
              </w:rPr>
              <w:t>гостиничном бизнесе</w:t>
            </w:r>
            <w:r w:rsidRPr="00B746A4">
              <w:rPr>
                <w:sz w:val="28"/>
                <w:szCs w:val="28"/>
              </w:rPr>
              <w:t xml:space="preserve">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</w:t>
            </w:r>
            <w:r w:rsidR="001F0464" w:rsidRPr="00B746A4">
              <w:rPr>
                <w:sz w:val="28"/>
                <w:szCs w:val="28"/>
              </w:rPr>
              <w:t>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982470">
        <w:trPr>
          <w:trHeight w:val="278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71E5C" w:rsidP="00D935ED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Творческое задание «Формирование имиджа гостиничного предприятия»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Подготовка презентации к защите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3. Защита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1. Роль имиджа в создании предприятия гостиничной индустрии. 2. Отрицательный имидж в </w:t>
            </w:r>
            <w:r w:rsidR="001F0464" w:rsidRPr="00B746A4">
              <w:rPr>
                <w:sz w:val="28"/>
                <w:szCs w:val="28"/>
              </w:rPr>
              <w:t>гостиничном бизнесе.</w:t>
            </w:r>
          </w:p>
        </w:tc>
        <w:tc>
          <w:tcPr>
            <w:tcW w:w="578" w:type="pc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Самостоятельная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B746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629" w:type="pct"/>
          </w:tcPr>
          <w:p w:rsidR="00647345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647345" w:rsidRPr="00B746A4" w:rsidTr="00982470">
        <w:trPr>
          <w:trHeight w:val="16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pStyle w:val="a7"/>
        <w:spacing w:before="0" w:after="0"/>
        <w:ind w:left="0"/>
        <w:rPr>
          <w:rFonts w:ascii="Times New Roman" w:hAnsi="Times New Roman"/>
          <w:sz w:val="28"/>
          <w:szCs w:val="28"/>
        </w:rPr>
        <w:sectPr w:rsidR="00D644B3" w:rsidRPr="00B746A4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B746A4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B746A4" w:rsidRDefault="00D644B3" w:rsidP="00C330BC">
      <w:pPr>
        <w:ind w:firstLine="660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Реализация программы </w:t>
      </w:r>
      <w:r w:rsidRPr="00B746A4">
        <w:rPr>
          <w:sz w:val="28"/>
          <w:szCs w:val="28"/>
        </w:rPr>
        <w:t>предполагает наличие учебных кабинетов «».</w:t>
      </w: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 Информационное обеспечение обучения</w:t>
      </w: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3.2.1. Печатные издания</w:t>
      </w:r>
    </w:p>
    <w:p w:rsidR="002F0E8D" w:rsidRPr="00B746A4" w:rsidRDefault="00D644B3" w:rsidP="002F0E8D">
      <w:pPr>
        <w:pStyle w:val="Default"/>
        <w:ind w:firstLine="709"/>
        <w:jc w:val="both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1. </w:t>
      </w:r>
      <w:r w:rsidR="002F0E8D" w:rsidRPr="00B746A4">
        <w:rPr>
          <w:sz w:val="28"/>
          <w:szCs w:val="28"/>
        </w:rPr>
        <w:t>Захарова, Н. А. Гостиничная индустрия: учебное пособие для СПО / Н. А. Захарова. – Саратов, Москва: Профобразование, Ай Пи Ар Медиа, 2020. – 296 c.</w:t>
      </w:r>
    </w:p>
    <w:p w:rsidR="002F0E8D" w:rsidRPr="00B746A4" w:rsidRDefault="002F0E8D" w:rsidP="002F0E8D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2. Фаустова, Н. В. Организация и специфика предоставления гостиничных услуг в гостиницах: учебное пособие для среднего профессионального образования / Н. В. Фаустова.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Москва: Издательство Юрайт, 2021.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188 с. </w:t>
      </w:r>
    </w:p>
    <w:p w:rsidR="00D644B3" w:rsidRPr="00B746A4" w:rsidRDefault="00D644B3" w:rsidP="00C330BC">
      <w:pPr>
        <w:ind w:firstLine="709"/>
        <w:rPr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3.2.2. Электронные издания (электронные ресурсы)</w:t>
      </w:r>
    </w:p>
    <w:p w:rsidR="000C0244" w:rsidRPr="00B746A4" w:rsidRDefault="00AB74CD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0C0244" w:rsidRPr="00B746A4">
        <w:rPr>
          <w:rFonts w:ascii="Times New Roman" w:hAnsi="Times New Roman"/>
          <w:sz w:val="28"/>
          <w:szCs w:val="28"/>
        </w:rPr>
        <w:t xml:space="preserve">Березовая, Л.Г. История туризма и гостеприимства: учебник для среднего профессионального образования / Л.Г. Березовая. – Москва : Издательство Юрайт, 2021. – 477 с. – (Профессиональное образование). – ISBN 978-5-534-03693-0. – Текст: электронный // ЭБС Юрайт [сайт]. – URL: </w:t>
      </w:r>
      <w:hyperlink r:id="rId13" w:history="1">
        <w:r w:rsidR="000C0244" w:rsidRPr="00B746A4">
          <w:rPr>
            <w:rStyle w:val="a6"/>
            <w:rFonts w:ascii="Times New Roman" w:hAnsi="Times New Roman"/>
            <w:sz w:val="28"/>
            <w:szCs w:val="28"/>
          </w:rPr>
          <w:t>https://urait.ru/bcode/477856</w:t>
        </w:r>
      </w:hyperlink>
      <w:r w:rsidR="000C0244" w:rsidRPr="00B746A4">
        <w:rPr>
          <w:rFonts w:ascii="Times New Roman" w:hAnsi="Times New Roman"/>
          <w:sz w:val="28"/>
          <w:szCs w:val="28"/>
        </w:rPr>
        <w:t>.</w:t>
      </w:r>
    </w:p>
    <w:p w:rsidR="00A20492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</w:rPr>
        <w:t>2. Николенко, П.</w:t>
      </w:r>
      <w:r w:rsidR="00A20492" w:rsidRPr="00B746A4">
        <w:rPr>
          <w:rFonts w:ascii="Times New Roman" w:hAnsi="Times New Roman"/>
          <w:sz w:val="28"/>
          <w:szCs w:val="28"/>
        </w:rPr>
        <w:t>Г. Проектирование гостиничной деятельности : учебник и практикум для среднего про</w:t>
      </w:r>
      <w:r w:rsidRPr="00B746A4">
        <w:rPr>
          <w:rFonts w:ascii="Times New Roman" w:hAnsi="Times New Roman"/>
          <w:sz w:val="28"/>
          <w:szCs w:val="28"/>
        </w:rPr>
        <w:t>фессионального образования / П.</w:t>
      </w:r>
      <w:r w:rsidR="00A20492" w:rsidRPr="00B746A4">
        <w:rPr>
          <w:rFonts w:ascii="Times New Roman" w:hAnsi="Times New Roman"/>
          <w:sz w:val="28"/>
          <w:szCs w:val="28"/>
        </w:rPr>
        <w:t>Г. Николе</w:t>
      </w:r>
      <w:r w:rsidRPr="00B746A4">
        <w:rPr>
          <w:rFonts w:ascii="Times New Roman" w:hAnsi="Times New Roman"/>
          <w:sz w:val="28"/>
          <w:szCs w:val="28"/>
        </w:rPr>
        <w:t>нко, Т.</w:t>
      </w:r>
      <w:r w:rsidR="00A20492" w:rsidRPr="00B746A4">
        <w:rPr>
          <w:rFonts w:ascii="Times New Roman" w:hAnsi="Times New Roman"/>
          <w:sz w:val="28"/>
          <w:szCs w:val="28"/>
        </w:rPr>
        <w:t xml:space="preserve">Ф. Гаврильева.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Москва: Издательство Юрайт, 2021.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413 с.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(Профессиональное образование).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</w:t>
      </w:r>
      <w:r w:rsidRPr="00B746A4">
        <w:rPr>
          <w:rFonts w:ascii="Times New Roman" w:hAnsi="Times New Roman"/>
          <w:sz w:val="28"/>
          <w:szCs w:val="28"/>
        </w:rPr>
        <w:t>ISBN 978-5-534-13044-7. – Текст</w:t>
      </w:r>
      <w:r w:rsidR="00A20492" w:rsidRPr="00B746A4">
        <w:rPr>
          <w:rFonts w:ascii="Times New Roman" w:hAnsi="Times New Roman"/>
          <w:sz w:val="28"/>
          <w:szCs w:val="28"/>
        </w:rPr>
        <w:t xml:space="preserve">: электронный // ЭБС Юрайт [сайт].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URL: https://urait.ru/bcode/476139 </w:t>
      </w:r>
    </w:p>
    <w:p w:rsidR="000C0244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644B3"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 xml:space="preserve">Захарова, Н. А. Государственная политика и законодательство в сфере туристской и 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PROFобразование: [сайт]. – URL: </w:t>
      </w:r>
      <w:hyperlink r:id="rId14" w:history="1">
        <w:r w:rsidRPr="00B746A4">
          <w:rPr>
            <w:rStyle w:val="a6"/>
            <w:rFonts w:ascii="Times New Roman" w:hAnsi="Times New Roman"/>
            <w:sz w:val="28"/>
            <w:szCs w:val="28"/>
          </w:rPr>
          <w:t>https://profspo.ru/books/93538</w:t>
        </w:r>
      </w:hyperlink>
      <w:r w:rsidRPr="00B746A4">
        <w:rPr>
          <w:rFonts w:ascii="Times New Roman" w:hAnsi="Times New Roman"/>
          <w:sz w:val="28"/>
          <w:szCs w:val="28"/>
        </w:rPr>
        <w:t>.</w:t>
      </w:r>
    </w:p>
    <w:p w:rsidR="00011DE0" w:rsidRPr="00B746A4" w:rsidRDefault="00011DE0" w:rsidP="00C330BC">
      <w:pPr>
        <w:jc w:val="left"/>
        <w:rPr>
          <w:sz w:val="28"/>
          <w:szCs w:val="28"/>
        </w:rPr>
      </w:pPr>
    </w:p>
    <w:p w:rsidR="00D644B3" w:rsidRPr="00B746A4" w:rsidRDefault="00D644B3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6A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7B78D5" w:rsidRPr="00B746A4" w:rsidRDefault="007B78D5" w:rsidP="00C330BC">
      <w:pPr>
        <w:ind w:firstLine="709"/>
        <w:rPr>
          <w:sz w:val="28"/>
          <w:szCs w:val="28"/>
        </w:rPr>
      </w:pPr>
      <w:r w:rsidRPr="00B746A4">
        <w:rPr>
          <w:sz w:val="28"/>
          <w:szCs w:val="28"/>
        </w:rPr>
        <w:t xml:space="preserve">1. </w:t>
      </w:r>
      <w:r w:rsidR="005C3195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1853 «Об утверждении Правил предоставления гостиничных услуг в Российской Федерации».</w:t>
      </w:r>
    </w:p>
    <w:p w:rsidR="00CB7850" w:rsidRPr="00B746A4" w:rsidRDefault="004A18CD" w:rsidP="00C330BC">
      <w:pPr>
        <w:ind w:firstLine="709"/>
        <w:rPr>
          <w:bCs/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2. </w:t>
      </w:r>
      <w:r w:rsidR="00CB7850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1860</w:t>
      </w:r>
      <w:r w:rsidR="00CB7850" w:rsidRPr="00B746A4">
        <w:rPr>
          <w:bCs/>
          <w:sz w:val="28"/>
          <w:szCs w:val="28"/>
        </w:rPr>
        <w:t xml:space="preserve"> </w:t>
      </w:r>
      <w:r w:rsidR="00CB7850" w:rsidRPr="00B746A4">
        <w:rPr>
          <w:bCs/>
          <w:sz w:val="28"/>
          <w:szCs w:val="28"/>
          <w:shd w:val="clear" w:color="auto" w:fill="FFFFFF"/>
        </w:rPr>
        <w:t>«Об утверждении Положения о классификации гостиниц».</w:t>
      </w:r>
    </w:p>
    <w:p w:rsidR="00813A24" w:rsidRPr="00B746A4" w:rsidRDefault="004A18CD" w:rsidP="00C330BC">
      <w:pPr>
        <w:ind w:firstLine="709"/>
        <w:rPr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3. </w:t>
      </w:r>
      <w:r w:rsidR="00813A24" w:rsidRPr="00B746A4">
        <w:rPr>
          <w:sz w:val="28"/>
          <w:szCs w:val="28"/>
          <w:shd w:val="clear" w:color="auto" w:fill="FFFFFF"/>
        </w:rPr>
        <w:t xml:space="preserve">Национальный стандарт РФ </w:t>
      </w:r>
      <w:r w:rsidR="00813A24" w:rsidRPr="00B746A4">
        <w:rPr>
          <w:bCs/>
          <w:sz w:val="28"/>
          <w:szCs w:val="28"/>
          <w:shd w:val="clear" w:color="auto" w:fill="FFFFFF"/>
        </w:rPr>
        <w:t>ГОСТ</w:t>
      </w:r>
      <w:r w:rsidR="00813A24" w:rsidRPr="00B746A4">
        <w:rPr>
          <w:sz w:val="28"/>
          <w:szCs w:val="28"/>
          <w:shd w:val="clear" w:color="auto" w:fill="FFFFFF"/>
        </w:rPr>
        <w:t xml:space="preserve"> Р 70587-2022 «Туризм и сопутствующие услуги. Услуги средств размещения «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 </w:t>
      </w:r>
      <w:r w:rsidR="00813A24" w:rsidRPr="00B746A4">
        <w:rPr>
          <w:bCs/>
          <w:sz w:val="28"/>
          <w:szCs w:val="28"/>
          <w:shd w:val="clear" w:color="auto" w:fill="FFFFFF"/>
        </w:rPr>
        <w:t>и</w:t>
      </w:r>
      <w:r w:rsidR="00813A24" w:rsidRPr="00B746A4">
        <w:rPr>
          <w:sz w:val="28"/>
          <w:szCs w:val="28"/>
          <w:shd w:val="clear" w:color="auto" w:fill="FFFFFF"/>
        </w:rPr>
        <w:t xml:space="preserve"> «</w:t>
      </w:r>
      <w:r w:rsidR="00813A24" w:rsidRPr="00B746A4">
        <w:rPr>
          <w:bCs/>
          <w:sz w:val="28"/>
          <w:szCs w:val="28"/>
          <w:shd w:val="clear" w:color="auto" w:fill="FFFFFF"/>
        </w:rPr>
        <w:t>Ультра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». Общие требования" (утв. и введен в действие </w:t>
      </w:r>
      <w:r w:rsidR="00813A24" w:rsidRPr="00B746A4">
        <w:rPr>
          <w:sz w:val="28"/>
          <w:szCs w:val="28"/>
          <w:shd w:val="clear" w:color="auto" w:fill="FFFFFF"/>
        </w:rPr>
        <w:lastRenderedPageBreak/>
        <w:t>приказом Федерального агентства по техническому регулированию и метрологии от 29 декабря 2022 г. N 1709-ст).</w:t>
      </w:r>
    </w:p>
    <w:p w:rsidR="0039773F" w:rsidRPr="00B746A4" w:rsidRDefault="00FF0A49" w:rsidP="0039773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B746A4">
        <w:rPr>
          <w:b w:val="0"/>
          <w:sz w:val="28"/>
          <w:szCs w:val="28"/>
        </w:rPr>
        <w:t>4.</w:t>
      </w:r>
      <w:r w:rsidRPr="00B746A4">
        <w:rPr>
          <w:sz w:val="28"/>
          <w:szCs w:val="28"/>
        </w:rPr>
        <w:t xml:space="preserve"> </w:t>
      </w:r>
      <w:r w:rsidR="0039773F" w:rsidRPr="00B746A4">
        <w:rPr>
          <w:b w:val="0"/>
          <w:color w:val="000000"/>
          <w:sz w:val="28"/>
          <w:szCs w:val="28"/>
        </w:rPr>
        <w:t>Федеральный закон «Об основах туристской деятельности в Российской Федерации» от 24.11.1996 N 132-ФЗ.</w:t>
      </w:r>
    </w:p>
    <w:p w:rsidR="00FF0A49" w:rsidRPr="00B746A4" w:rsidRDefault="00FF0A49" w:rsidP="0039773F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B746A4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14075F" w:rsidRPr="00B746A4" w:rsidRDefault="00F70AE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1</w:t>
                  </w:r>
                  <w:r w:rsidR="000545F6" w:rsidRPr="00B746A4">
                    <w:rPr>
                      <w:sz w:val="28"/>
                      <w:szCs w:val="28"/>
                    </w:rPr>
                    <w:t xml:space="preserve">. </w:t>
                  </w:r>
                  <w:r w:rsidR="001E5E9E" w:rsidRPr="00B746A4">
                    <w:rPr>
                      <w:sz w:val="28"/>
                      <w:szCs w:val="28"/>
                    </w:rPr>
                    <w:t>Собольников, В. В. Этика и психология делового общения: учебное пособие для среднего профессионального образования / В. В. Собольников, Н. А. Костенко; под редакцией В. В. Собольникова. – 2-е изд., перераб. и доп. – Москва: Издательство Юрайт, 2021. – 202 с. – (Профессиональное образование). – ISBN 978-5-534-06957-0. – Текст: электронный // ЭБС Юрайт [сайт]. – URL: https://urait.ru/bcode/474165.</w:t>
                  </w:r>
                </w:p>
                <w:p w:rsidR="002F0E8D" w:rsidRPr="00B746A4" w:rsidRDefault="0014075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 xml:space="preserve">2. 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Игнатьева, И. Ф. Организация туристской деятельности: учебник для вузов / И. Ф. Игнатьева. – 2-е изд., перераб. и доп. – Москва: Издательство Юрайт, 2021. – 392 с. – (Высшее образование). – ISBN 978-5-534-13873-3. – Текст: электронный // ЭБС Юрайт [сайт]. </w:t>
                  </w:r>
                  <w:r w:rsidR="001E5E9E" w:rsidRPr="00B746A4">
                    <w:rPr>
                      <w:sz w:val="28"/>
                      <w:szCs w:val="28"/>
                    </w:rPr>
                    <w:t>–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 URL</w:t>
                  </w:r>
                  <w:r w:rsidR="001E5E9E" w:rsidRPr="00B746A4">
                    <w:rPr>
                      <w:sz w:val="28"/>
                      <w:szCs w:val="28"/>
                    </w:rPr>
                    <w:t>: https://urait.ru/bcode/470587.</w:t>
                  </w:r>
                </w:p>
                <w:p w:rsidR="002F0E8D" w:rsidRPr="00B746A4" w:rsidRDefault="002F0E8D" w:rsidP="002F0E8D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6A4">
                    <w:rPr>
                      <w:rStyle w:val="a6"/>
                      <w:rFonts w:ascii="Times New Roman" w:hAnsi="Times New Roman"/>
                      <w:color w:val="auto"/>
                      <w:sz w:val="28"/>
                      <w:szCs w:val="28"/>
                      <w:u w:val="none"/>
                    </w:rPr>
                    <w:t xml:space="preserve">3. </w:t>
                  </w:r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Захарова, Н. А. Стандартизация, сертификация, лицензирование, надзор и контроль в туристской и гостиничной индустрии: учебное пособие для СПО / Н. А. Захарова. – Саратов, Москва: Профобразование, Ай Пи Ар Медиа, 2020. – 137 c. – ISBN 978-5-4488-0475-5, 978-5-4497-0399-6. – Текст: электронный // Электронный ресурс цифровой образовательной среды СПО PROFобразование: [сайт]. – URL: </w:t>
                  </w:r>
                  <w:hyperlink r:id="rId15" w:history="1">
                    <w:r w:rsidRPr="00B746A4"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t>https://profspo.ru/books/93551</w:t>
                    </w:r>
                  </w:hyperlink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75"/>
                  </w:tblGrid>
                  <w:tr w:rsidR="002F0E8D" w:rsidRPr="00B746A4">
                    <w:trPr>
                      <w:trHeight w:val="605"/>
                    </w:trPr>
                    <w:tc>
                      <w:tcPr>
                        <w:tcW w:w="0" w:type="auto"/>
                      </w:tcPr>
                      <w:p w:rsidR="002F0E8D" w:rsidRPr="00B746A4" w:rsidRDefault="002F0E8D" w:rsidP="002F0E8D">
                        <w:pPr>
                          <w:autoSpaceDE w:val="0"/>
                          <w:autoSpaceDN w:val="0"/>
                          <w:adjustRightInd w:val="0"/>
                          <w:ind w:firstLine="709"/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B746A4">
                          <w:rPr>
                            <w:sz w:val="28"/>
                            <w:szCs w:val="28"/>
                          </w:rPr>
                          <w:t xml:space="preserve">4. 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Павлищева, Н. А. Основы проектирования, строительства и эксплуатации гостиниц: учебное пособие для СПО / Н. А. Павлищева.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Саратов, Москва: Профобразование, Ай Пи Ар Медиа, 2020.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327 c. </w:t>
                        </w:r>
                      </w:p>
                    </w:tc>
                  </w:tr>
                </w:tbl>
                <w:p w:rsidR="002F0E8D" w:rsidRPr="00B746A4" w:rsidRDefault="002F0E8D" w:rsidP="002F0E8D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B746A4" w:rsidRDefault="000545F6" w:rsidP="00C330BC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3.2.5</w:t>
                  </w:r>
                  <w:r w:rsidR="000545F6" w:rsidRPr="00B746A4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система: «Гарант»: http: //www.internet.garant.ru/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  <w:tr w:rsidR="000545F6" w:rsidRPr="00B746A4" w:rsidTr="00F70AEF">
        <w:tc>
          <w:tcPr>
            <w:tcW w:w="6" w:type="dxa"/>
          </w:tcPr>
          <w:p w:rsidR="000545F6" w:rsidRPr="00B746A4" w:rsidRDefault="000545F6" w:rsidP="00C330BC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A74002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«ЮРАЙТ»: www.urait.ru</w:t>
                  </w:r>
                </w:p>
              </w:tc>
            </w:tr>
            <w:tr w:rsidR="000545F6" w:rsidRPr="00B746A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«ИНФРА-М»: 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lastRenderedPageBreak/>
                    <w:t>www.znanium.com</w:t>
                  </w:r>
                </w:p>
              </w:tc>
            </w:tr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Windows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F501BE" w:rsidRPr="00B746A4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  <w:sz w:val="28"/>
          <w:szCs w:val="28"/>
        </w:rPr>
      </w:pPr>
    </w:p>
    <w:p w:rsidR="00F501BE" w:rsidRPr="00B746A4" w:rsidRDefault="00F501BE" w:rsidP="00C330BC">
      <w:pPr>
        <w:spacing w:after="200" w:line="276" w:lineRule="auto"/>
        <w:jc w:val="left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br w:type="page"/>
      </w:r>
    </w:p>
    <w:p w:rsidR="00D644B3" w:rsidRPr="00B746A4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46A4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A444D8" w:rsidRPr="00B746A4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B746A4" w:rsidTr="00F501BE">
        <w:tc>
          <w:tcPr>
            <w:tcW w:w="1690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501BE" w:rsidRPr="00B746A4" w:rsidTr="000E638A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Умения: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определять задачи для поиска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выделять наиболее значимое в перечне информации; оценивать практическую значимость результатов поиска; </w:t>
            </w:r>
          </w:p>
          <w:p w:rsidR="00F501BE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оформлять результаты поиска;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приема и размещения;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организовывать деятельность сотрудников службы питания;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Текущий контроль: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-устный опрос;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практические задания;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-тестированиея;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-рефераты 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творческое задание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  <w:tr w:rsidR="00F501BE" w:rsidRPr="00B746A4" w:rsidTr="00F501BE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lastRenderedPageBreak/>
              <w:t>Знания: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приемы структурирования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формат оформления результатов поиска информации;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поведения в коллективе, команде;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государственных стандартов и других нормативных документов, регулирующих деятельность </w:t>
            </w:r>
            <w:r w:rsidRPr="00B746A4">
              <w:rPr>
                <w:bCs/>
                <w:sz w:val="28"/>
                <w:szCs w:val="28"/>
              </w:rPr>
              <w:lastRenderedPageBreak/>
              <w:t>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Промежуточная аттестация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экзамена 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rPr>
          <w:sz w:val="28"/>
          <w:szCs w:val="28"/>
        </w:rPr>
      </w:pPr>
    </w:p>
    <w:p w:rsidR="00B746A4" w:rsidRPr="00B746A4" w:rsidRDefault="00B746A4">
      <w:pPr>
        <w:rPr>
          <w:sz w:val="28"/>
          <w:szCs w:val="28"/>
        </w:rPr>
      </w:pPr>
    </w:p>
    <w:sectPr w:rsidR="00B746A4" w:rsidRPr="00B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6F" w:rsidRDefault="00970B6F">
      <w:r>
        <w:separator/>
      </w:r>
    </w:p>
  </w:endnote>
  <w:endnote w:type="continuationSeparator" w:id="0">
    <w:p w:rsidR="00970B6F" w:rsidRDefault="0097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8820"/>
      <w:docPartObj>
        <w:docPartGallery w:val="Page Numbers (Bottom of Page)"/>
        <w:docPartUnique/>
      </w:docPartObj>
    </w:sdtPr>
    <w:sdtEndPr/>
    <w:sdtContent>
      <w:p w:rsidR="002F0E8D" w:rsidRDefault="002F0E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422">
          <w:rPr>
            <w:noProof/>
          </w:rPr>
          <w:t>2</w:t>
        </w:r>
        <w:r>
          <w:fldChar w:fldCharType="end"/>
        </w:r>
      </w:p>
    </w:sdtContent>
  </w:sdt>
  <w:p w:rsidR="002F0E8D" w:rsidRPr="00A651D3" w:rsidRDefault="002F0E8D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6F" w:rsidRDefault="00970B6F">
      <w:r>
        <w:separator/>
      </w:r>
    </w:p>
  </w:footnote>
  <w:footnote w:type="continuationSeparator" w:id="0">
    <w:p w:rsidR="00970B6F" w:rsidRDefault="0097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06C6"/>
    <w:rsid w:val="000808DE"/>
    <w:rsid w:val="0008355E"/>
    <w:rsid w:val="000873FD"/>
    <w:rsid w:val="00092335"/>
    <w:rsid w:val="000C0244"/>
    <w:rsid w:val="000C70BF"/>
    <w:rsid w:val="000E3EC8"/>
    <w:rsid w:val="000E638A"/>
    <w:rsid w:val="000F5296"/>
    <w:rsid w:val="00111035"/>
    <w:rsid w:val="001137C7"/>
    <w:rsid w:val="00114ACA"/>
    <w:rsid w:val="0014075F"/>
    <w:rsid w:val="00151C15"/>
    <w:rsid w:val="00194B70"/>
    <w:rsid w:val="0019790F"/>
    <w:rsid w:val="001A637E"/>
    <w:rsid w:val="001A7DE1"/>
    <w:rsid w:val="001D5138"/>
    <w:rsid w:val="001D5DFC"/>
    <w:rsid w:val="001E5948"/>
    <w:rsid w:val="001E5E9E"/>
    <w:rsid w:val="001E6FB9"/>
    <w:rsid w:val="001F0464"/>
    <w:rsid w:val="001F2729"/>
    <w:rsid w:val="002175AF"/>
    <w:rsid w:val="00221A2C"/>
    <w:rsid w:val="002517B0"/>
    <w:rsid w:val="00276E80"/>
    <w:rsid w:val="00290285"/>
    <w:rsid w:val="00294195"/>
    <w:rsid w:val="002D2422"/>
    <w:rsid w:val="002F0E8D"/>
    <w:rsid w:val="002F4FCC"/>
    <w:rsid w:val="00312EBE"/>
    <w:rsid w:val="00315E70"/>
    <w:rsid w:val="00340EBD"/>
    <w:rsid w:val="003530B1"/>
    <w:rsid w:val="00382625"/>
    <w:rsid w:val="00393508"/>
    <w:rsid w:val="0039773F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1490"/>
    <w:rsid w:val="00493850"/>
    <w:rsid w:val="004A18CD"/>
    <w:rsid w:val="004B77EF"/>
    <w:rsid w:val="004D2CA6"/>
    <w:rsid w:val="004F53F6"/>
    <w:rsid w:val="005207AE"/>
    <w:rsid w:val="005266FA"/>
    <w:rsid w:val="00547121"/>
    <w:rsid w:val="00552E34"/>
    <w:rsid w:val="005650D2"/>
    <w:rsid w:val="0056708F"/>
    <w:rsid w:val="00580D79"/>
    <w:rsid w:val="0059247D"/>
    <w:rsid w:val="0059689A"/>
    <w:rsid w:val="005A6BD7"/>
    <w:rsid w:val="005B6819"/>
    <w:rsid w:val="005C3195"/>
    <w:rsid w:val="005C47F1"/>
    <w:rsid w:val="005D1E9C"/>
    <w:rsid w:val="00607BE5"/>
    <w:rsid w:val="00647345"/>
    <w:rsid w:val="00653675"/>
    <w:rsid w:val="006546FD"/>
    <w:rsid w:val="00677334"/>
    <w:rsid w:val="006A6D08"/>
    <w:rsid w:val="006D40D6"/>
    <w:rsid w:val="006E43B2"/>
    <w:rsid w:val="006F36C8"/>
    <w:rsid w:val="007009D7"/>
    <w:rsid w:val="007254B1"/>
    <w:rsid w:val="007356C3"/>
    <w:rsid w:val="00735BCD"/>
    <w:rsid w:val="00741116"/>
    <w:rsid w:val="00765EFF"/>
    <w:rsid w:val="007868BD"/>
    <w:rsid w:val="007A1261"/>
    <w:rsid w:val="007A6964"/>
    <w:rsid w:val="007B32A3"/>
    <w:rsid w:val="007B78D5"/>
    <w:rsid w:val="007C2F6D"/>
    <w:rsid w:val="007E13B4"/>
    <w:rsid w:val="007E2040"/>
    <w:rsid w:val="007F244B"/>
    <w:rsid w:val="00806748"/>
    <w:rsid w:val="00813A24"/>
    <w:rsid w:val="0081699D"/>
    <w:rsid w:val="0082004D"/>
    <w:rsid w:val="00821D0C"/>
    <w:rsid w:val="008566C0"/>
    <w:rsid w:val="00866AF8"/>
    <w:rsid w:val="00875C31"/>
    <w:rsid w:val="00876691"/>
    <w:rsid w:val="00887C31"/>
    <w:rsid w:val="008A1FD3"/>
    <w:rsid w:val="008A5B60"/>
    <w:rsid w:val="008B0C91"/>
    <w:rsid w:val="008C7946"/>
    <w:rsid w:val="008E224B"/>
    <w:rsid w:val="008E5882"/>
    <w:rsid w:val="0092470B"/>
    <w:rsid w:val="00945A4E"/>
    <w:rsid w:val="00970B6F"/>
    <w:rsid w:val="00982470"/>
    <w:rsid w:val="00995B5F"/>
    <w:rsid w:val="009A6994"/>
    <w:rsid w:val="009B5C67"/>
    <w:rsid w:val="009C3034"/>
    <w:rsid w:val="009D14BD"/>
    <w:rsid w:val="009D4BFC"/>
    <w:rsid w:val="009F5AE0"/>
    <w:rsid w:val="00A002A5"/>
    <w:rsid w:val="00A03CC9"/>
    <w:rsid w:val="00A20492"/>
    <w:rsid w:val="00A4209F"/>
    <w:rsid w:val="00A444D8"/>
    <w:rsid w:val="00A57202"/>
    <w:rsid w:val="00A74002"/>
    <w:rsid w:val="00AB74CD"/>
    <w:rsid w:val="00AD5952"/>
    <w:rsid w:val="00B0044D"/>
    <w:rsid w:val="00B34BFE"/>
    <w:rsid w:val="00B36352"/>
    <w:rsid w:val="00B51F05"/>
    <w:rsid w:val="00B5598E"/>
    <w:rsid w:val="00B55D45"/>
    <w:rsid w:val="00B72F3E"/>
    <w:rsid w:val="00B746A4"/>
    <w:rsid w:val="00B91FEB"/>
    <w:rsid w:val="00BD3D7A"/>
    <w:rsid w:val="00C330BC"/>
    <w:rsid w:val="00C53EC8"/>
    <w:rsid w:val="00C56535"/>
    <w:rsid w:val="00CB7850"/>
    <w:rsid w:val="00CD3713"/>
    <w:rsid w:val="00D02446"/>
    <w:rsid w:val="00D20D24"/>
    <w:rsid w:val="00D21073"/>
    <w:rsid w:val="00D42FFE"/>
    <w:rsid w:val="00D46471"/>
    <w:rsid w:val="00D5305A"/>
    <w:rsid w:val="00D644B3"/>
    <w:rsid w:val="00D7377D"/>
    <w:rsid w:val="00D935ED"/>
    <w:rsid w:val="00DA7A56"/>
    <w:rsid w:val="00DB7617"/>
    <w:rsid w:val="00DC2251"/>
    <w:rsid w:val="00DC4E36"/>
    <w:rsid w:val="00DC6EA1"/>
    <w:rsid w:val="00E11917"/>
    <w:rsid w:val="00E22FCA"/>
    <w:rsid w:val="00E2676B"/>
    <w:rsid w:val="00E37319"/>
    <w:rsid w:val="00E43E5F"/>
    <w:rsid w:val="00E71E5C"/>
    <w:rsid w:val="00E820A9"/>
    <w:rsid w:val="00E83A47"/>
    <w:rsid w:val="00EA391C"/>
    <w:rsid w:val="00ED54B1"/>
    <w:rsid w:val="00EF275B"/>
    <w:rsid w:val="00EF2B85"/>
    <w:rsid w:val="00F007EA"/>
    <w:rsid w:val="00F02C0D"/>
    <w:rsid w:val="00F10F68"/>
    <w:rsid w:val="00F34664"/>
    <w:rsid w:val="00F34A9B"/>
    <w:rsid w:val="00F44084"/>
    <w:rsid w:val="00F501BE"/>
    <w:rsid w:val="00F55A4E"/>
    <w:rsid w:val="00F70AEF"/>
    <w:rsid w:val="00F75F55"/>
    <w:rsid w:val="00F7773D"/>
    <w:rsid w:val="00FB16B3"/>
    <w:rsid w:val="00FB4106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93551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1962-659F-4B16-B816-8F30EFCC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25</cp:revision>
  <cp:lastPrinted>2021-12-28T04:12:00Z</cp:lastPrinted>
  <dcterms:created xsi:type="dcterms:W3CDTF">2024-03-04T16:00:00Z</dcterms:created>
  <dcterms:modified xsi:type="dcterms:W3CDTF">2025-11-19T09:14:00Z</dcterms:modified>
</cp:coreProperties>
</file>